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29C" w:rsidRPr="001B429C" w:rsidRDefault="00C07419" w:rsidP="001B429C">
      <w:pPr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59FA54" wp14:editId="09E51613">
            <wp:simplePos x="1545590" y="663575"/>
            <wp:positionH relativeFrom="margin">
              <wp:align>left</wp:align>
            </wp:positionH>
            <wp:positionV relativeFrom="margin">
              <wp:align>top</wp:align>
            </wp:positionV>
            <wp:extent cx="3014980" cy="26936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78" cy="269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F5C">
        <w:rPr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32BE74" wp14:editId="42C15EAD">
            <wp:simplePos x="0" y="0"/>
            <wp:positionH relativeFrom="margin">
              <wp:posOffset>-381816</wp:posOffset>
            </wp:positionH>
            <wp:positionV relativeFrom="margin">
              <wp:posOffset>-360045</wp:posOffset>
            </wp:positionV>
            <wp:extent cx="7641771" cy="1071154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595" cy="1071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29C" w:rsidRDefault="001B429C" w:rsidP="00346F5C">
      <w:pPr>
        <w:jc w:val="center"/>
        <w:rPr>
          <w:b/>
          <w:bCs/>
        </w:rPr>
      </w:pPr>
      <w:r>
        <w:rPr>
          <w:b/>
          <w:bCs/>
        </w:rPr>
        <w:t>Как научить детей делиться?</w:t>
      </w:r>
    </w:p>
    <w:p w:rsidR="00346F5C" w:rsidRDefault="00346F5C" w:rsidP="00346F5C">
      <w:pPr>
        <w:jc w:val="center"/>
        <w:rPr>
          <w:b/>
          <w:bCs/>
        </w:rPr>
      </w:pPr>
      <w:r>
        <w:rPr>
          <w:b/>
          <w:bCs/>
        </w:rPr>
        <w:t>Рекомендации для родителей и педагогов</w:t>
      </w:r>
    </w:p>
    <w:p w:rsidR="001B429C" w:rsidRDefault="001B429C" w:rsidP="001B429C"/>
    <w:p w:rsidR="001B429C" w:rsidRPr="001B429C" w:rsidRDefault="001B429C" w:rsidP="00346F5C">
      <w:pPr>
        <w:jc w:val="center"/>
        <w:rPr>
          <w:b/>
          <w:bCs/>
        </w:rPr>
      </w:pPr>
      <w:r w:rsidRPr="001B429C">
        <w:rPr>
          <w:b/>
          <w:bCs/>
        </w:rPr>
        <w:t>Что будет, если з</w:t>
      </w:r>
      <w:r w:rsidR="00346F5C">
        <w:rPr>
          <w:b/>
          <w:bCs/>
        </w:rPr>
        <w:t>аставлять ребенка отдавать свое?</w:t>
      </w:r>
    </w:p>
    <w:p w:rsidR="001B429C" w:rsidRPr="001B429C" w:rsidRDefault="001B429C" w:rsidP="001B429C">
      <w:r w:rsidRPr="001B429C">
        <w:t>Если вы заставляете ребенка поделиться своей вещью, то естественная и психически здоровая реакция – это защита своих ценностей. Проявления защиты могут быть разными, от агрессии и обиды до отстраненности. Плохо для развития, когда ребенок соглашается отдать свои вещи под страхом лишиться чего-то важного. Чтобы ребенок подчинился, взрослые иногда начинают манипулировать ценностями в их отношениях: отвергают эмоционально, используют наказания, критикуют.</w:t>
      </w:r>
    </w:p>
    <w:p w:rsidR="001B429C" w:rsidRPr="001B429C" w:rsidRDefault="00346F5C" w:rsidP="00346F5C">
      <w:pPr>
        <w:jc w:val="center"/>
        <w:rPr>
          <w:b/>
          <w:bCs/>
        </w:rPr>
      </w:pPr>
      <w:r>
        <w:rPr>
          <w:b/>
          <w:bCs/>
        </w:rPr>
        <w:t>Рекомендации для родителей</w:t>
      </w:r>
      <w:r w:rsidR="001B429C">
        <w:rPr>
          <w:b/>
          <w:bCs/>
        </w:rPr>
        <w:t>:</w:t>
      </w:r>
    </w:p>
    <w:p w:rsidR="001B429C" w:rsidRPr="001B429C" w:rsidRDefault="001B429C" w:rsidP="001B429C">
      <w:pPr>
        <w:rPr>
          <w:b/>
          <w:bCs/>
        </w:rPr>
      </w:pPr>
      <w:r w:rsidRPr="001B429C">
        <w:rPr>
          <w:b/>
          <w:bCs/>
        </w:rPr>
        <w:t>Организуйте в квартире личное пространство для ребенка</w:t>
      </w:r>
    </w:p>
    <w:p w:rsidR="001B429C" w:rsidRPr="001B429C" w:rsidRDefault="001B429C" w:rsidP="001B429C">
      <w:r w:rsidRPr="001B429C">
        <w:t>Дошкольника важно учить нести ответственность за свою собственность. Для этого ему необходима своя территория. В зависимости от условий закрепите за ним часть пространства в квартире. Это могут быть, как комната, так и кровать, стол, полка с игрушками, его личными вещами. Разрешите ребенку устанавливать свои правила на собственность, которые помогут сохранять и оберегать вещи.</w:t>
      </w:r>
    </w:p>
    <w:p w:rsidR="001B429C" w:rsidRPr="001B429C" w:rsidRDefault="001B429C" w:rsidP="001B429C">
      <w:pPr>
        <w:rPr>
          <w:b/>
          <w:bCs/>
        </w:rPr>
      </w:pPr>
      <w:r w:rsidRPr="001B429C">
        <w:rPr>
          <w:b/>
          <w:bCs/>
        </w:rPr>
        <w:t>Разрешите не отдавать свои игрушки, если он не хочет</w:t>
      </w:r>
    </w:p>
    <w:p w:rsidR="001B429C" w:rsidRPr="001B429C" w:rsidRDefault="001B429C" w:rsidP="001B429C">
      <w:r w:rsidRPr="001B429C">
        <w:t>Рассказывайте ребенку, когда он играет с другими детьми, что необязательно отдавать свои игрушки, если он не хочет. Но всегда можно договориться с партнером по игре ради совместной деятельности. Например, предложить меняться на время игры или придумывать игры во что-то другое. Можно сообщить, что еще сам не наигрался, или установить свои правила на пользование вещью.</w:t>
      </w:r>
    </w:p>
    <w:p w:rsidR="001B429C" w:rsidRPr="001B429C" w:rsidRDefault="001B429C" w:rsidP="001B429C">
      <w:pPr>
        <w:rPr>
          <w:b/>
          <w:bCs/>
        </w:rPr>
      </w:pPr>
      <w:r w:rsidRPr="001B429C">
        <w:rPr>
          <w:b/>
          <w:bCs/>
        </w:rPr>
        <w:t>Покажите, что вы уважаете собственность ребенка</w:t>
      </w:r>
    </w:p>
    <w:p w:rsidR="001B429C" w:rsidRPr="001B429C" w:rsidRDefault="001B429C" w:rsidP="001B429C">
      <w:r w:rsidRPr="001B429C">
        <w:t>Если ребенок не хочет с вами чем-то поделиться, например конфетой или игрой, – вы можете сказать: «Жаль» либо «Очень хотелось», но при этом с пониманием отнеситесь к его выбору.</w:t>
      </w:r>
    </w:p>
    <w:p w:rsidR="001B429C" w:rsidRDefault="001B429C" w:rsidP="001B429C">
      <w:r w:rsidRPr="001B429C">
        <w:rPr>
          <w:b/>
          <w:bCs/>
        </w:rPr>
        <w:t>Демонстрируйте уважение к своей собственности</w:t>
      </w:r>
    </w:p>
    <w:p w:rsidR="001B429C" w:rsidRPr="001B429C" w:rsidRDefault="001B429C" w:rsidP="001B429C">
      <w:pPr>
        <w:rPr>
          <w:b/>
          <w:bCs/>
        </w:rPr>
      </w:pPr>
      <w:r>
        <w:lastRenderedPageBreak/>
        <w:t>Н</w:t>
      </w:r>
      <w:r w:rsidRPr="001B429C">
        <w:t>е стоит показывать ребенку, что им за него стыдно. Ребенок расценит это как предательство</w:t>
      </w:r>
    </w:p>
    <w:p w:rsidR="001B429C" w:rsidRPr="001B429C" w:rsidRDefault="00346F5C" w:rsidP="001B429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-381816</wp:posOffset>
            </wp:positionH>
            <wp:positionV relativeFrom="margin">
              <wp:posOffset>-360046</wp:posOffset>
            </wp:positionV>
            <wp:extent cx="7587342" cy="1073229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80" cy="1074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29C" w:rsidRPr="001B429C">
        <w:t>Если ребенок проявляет интерес к вашим вещам, обозначьте для него, что можно делать с вашими вещами, а что делать нельзя. Когда можно брать ваши личные вещи, а когда – нет. Показывайте пример: разрешите посмотреть что-то из рук или взять, но с условием – потом положить на место.</w:t>
      </w:r>
    </w:p>
    <w:p w:rsidR="001B429C" w:rsidRPr="001B429C" w:rsidRDefault="001B429C" w:rsidP="001B429C">
      <w:pPr>
        <w:rPr>
          <w:b/>
          <w:bCs/>
        </w:rPr>
      </w:pPr>
      <w:r w:rsidRPr="001B429C">
        <w:rPr>
          <w:b/>
          <w:bCs/>
        </w:rPr>
        <w:t>Не показывайте, что вам стыдно за своего ребенка</w:t>
      </w:r>
    </w:p>
    <w:p w:rsidR="001B429C" w:rsidRPr="001B429C" w:rsidRDefault="001B429C" w:rsidP="001B429C">
      <w:r w:rsidRPr="001B429C">
        <w:t>Если вы испытываете чувство стыда из-за того, что ваш ребенок жадничает при всех – не позволяйте вашему стыду принимать решения в пользу общества, предавая своего ребенка. Просто отнеситесь с уважением к чувствам окружающих, которые не получили желаемого, но защищайте интересы своего ребенка.</w:t>
      </w:r>
    </w:p>
    <w:p w:rsidR="001B429C" w:rsidRPr="001B429C" w:rsidRDefault="00346F5C" w:rsidP="00346F5C">
      <w:pPr>
        <w:jc w:val="center"/>
        <w:rPr>
          <w:b/>
          <w:bCs/>
        </w:rPr>
      </w:pPr>
      <w:r>
        <w:rPr>
          <w:b/>
          <w:bCs/>
        </w:rPr>
        <w:t>Рекомендации для воспитателей</w:t>
      </w:r>
      <w:r w:rsidR="001B429C">
        <w:rPr>
          <w:b/>
          <w:bCs/>
        </w:rPr>
        <w:t>:</w:t>
      </w:r>
    </w:p>
    <w:p w:rsidR="001B429C" w:rsidRPr="001B429C" w:rsidRDefault="001B429C" w:rsidP="001B429C">
      <w:r w:rsidRPr="001B429C">
        <w:t>В группе дети пользуются общими игрушками, из-за которых могут возникать конфликтные ситуации. Помогайте дошкольникам справляться с такими ситуациями, учите их договариваться.</w:t>
      </w:r>
    </w:p>
    <w:p w:rsidR="001B429C" w:rsidRPr="001B429C" w:rsidRDefault="001B429C" w:rsidP="001B429C">
      <w:pPr>
        <w:rPr>
          <w:b/>
          <w:bCs/>
        </w:rPr>
      </w:pPr>
      <w:r w:rsidRPr="001B429C">
        <w:rPr>
          <w:b/>
          <w:bCs/>
        </w:rPr>
        <w:t>Установите общие для всех правила порядка в группе</w:t>
      </w:r>
    </w:p>
    <w:p w:rsidR="001B429C" w:rsidRPr="001B429C" w:rsidRDefault="001B429C" w:rsidP="001B429C">
      <w:r w:rsidRPr="001B429C">
        <w:t>Важно установить общие правила, которые будут соблюдать все, включая воспитателей. Например, после игры все сразу убирают игрушки на свои места, чтобы в следующий раз можно было их найти. Обязательно аргументируйте, зачем выполнять то или иное правило. Разъясняя каждую ситуацию, вы сформируете у детей положительную мотивацию, осознанное отношение к необходимости соблюдать правила порядка в группе, ответственность за свои поступки.</w:t>
      </w:r>
    </w:p>
    <w:p w:rsidR="001B429C" w:rsidRPr="001B429C" w:rsidRDefault="001B429C" w:rsidP="001B429C">
      <w:pPr>
        <w:rPr>
          <w:b/>
          <w:bCs/>
        </w:rPr>
      </w:pPr>
      <w:r w:rsidRPr="001B429C">
        <w:rPr>
          <w:b/>
          <w:bCs/>
        </w:rPr>
        <w:t>Вмешивайтесь в ситуации, когда несколько детей претендуют на одну игрушку</w:t>
      </w:r>
    </w:p>
    <w:p w:rsidR="001B429C" w:rsidRPr="001B429C" w:rsidRDefault="001B429C" w:rsidP="001B429C">
      <w:r w:rsidRPr="001B429C">
        <w:t>Научите детей отвлекаться на другую игру, если им отказали в игрушке</w:t>
      </w:r>
      <w:r w:rsidR="00346F5C">
        <w:t>.</w:t>
      </w:r>
    </w:p>
    <w:p w:rsidR="001B429C" w:rsidRPr="001B429C" w:rsidRDefault="001B429C" w:rsidP="001B429C">
      <w:r w:rsidRPr="001B429C">
        <w:t>Попробуйте совместно с детьми решить, кто будет играть первым, а кто может еще немножко подождать. Возможно, вы найдете совместное решение. Поговорите с дошкольниками о том, что их так заинтересовало в этой игрушке, чем она для них хороша. Вы сможете развить общую беседу и отвлечь детей от ссоры. Узнав об интересе воспитанников к одной игрушке, можно попросить поискать другие игрушки в группе с похожими признаками. Так вы организуете их совместную деятельность и переключите внимание.</w:t>
      </w:r>
    </w:p>
    <w:p w:rsidR="001B429C" w:rsidRPr="001B429C" w:rsidRDefault="00C07419" w:rsidP="00C07419">
      <w:pPr>
        <w:tabs>
          <w:tab w:val="left" w:pos="9480"/>
        </w:tabs>
        <w:rPr>
          <w:b/>
          <w:bCs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91AF51D" wp14:editId="1A3A53F8">
            <wp:simplePos x="0" y="0"/>
            <wp:positionH relativeFrom="column">
              <wp:posOffset>-381635</wp:posOffset>
            </wp:positionH>
            <wp:positionV relativeFrom="paragraph">
              <wp:posOffset>-401320</wp:posOffset>
            </wp:positionV>
            <wp:extent cx="7586980" cy="107321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8258212_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29C" w:rsidRPr="001B429C">
        <w:rPr>
          <w:b/>
          <w:bCs/>
        </w:rPr>
        <w:t>Рассказывайте, как важно уважать друг друга</w:t>
      </w:r>
      <w:r>
        <w:rPr>
          <w:b/>
          <w:bCs/>
        </w:rPr>
        <w:tab/>
      </w:r>
    </w:p>
    <w:p w:rsidR="001B429C" w:rsidRPr="001B429C" w:rsidRDefault="001B429C" w:rsidP="001B429C">
      <w:r w:rsidRPr="001B429C">
        <w:t>Проговорите с детьми правила вежливости и проиграйте их в совместной игре. Смоделируйте для детей игровую ситуацию, где один имеет право на свои желания, а другому их нужно уважать. Расскажите детям, что получить отказ в игре – это не так страшно и вовсе не значит, что вам не рады. Просто другому ребенку сейчас важно что-то свое. Объясните, что в такой ситуации не нужно обижаться, плакать. Можно придумать свою игру и пригласить в нее других детей. Показывайте детям своим примером, как с уважением относиться к другим людям и к себе. Демонстрируйте, как спрашивать, можно ли взять чужую вещь, и как реагировать на отказы. Покажите, как разрешать и не разрешать что-то самим, аргументируя это.</w:t>
      </w:r>
    </w:p>
    <w:p w:rsidR="001B429C" w:rsidRPr="001B429C" w:rsidRDefault="001B429C" w:rsidP="001B429C">
      <w:pPr>
        <w:rPr>
          <w:b/>
          <w:bCs/>
        </w:rPr>
      </w:pPr>
      <w:r w:rsidRPr="001B429C">
        <w:rPr>
          <w:b/>
          <w:bCs/>
        </w:rPr>
        <w:t>Не ругайте и не критикуйте детей за ошибки в контактах</w:t>
      </w:r>
    </w:p>
    <w:p w:rsidR="001B429C" w:rsidRPr="00346F5C" w:rsidRDefault="001B429C" w:rsidP="00346F5C">
      <w:pPr>
        <w:rPr>
          <w:b/>
        </w:rPr>
      </w:pPr>
      <w:r w:rsidRPr="001B429C">
        <w:t>Ребенок, которого все время критикуют, чувствует себя плохим, отверженным. Это может препятствовать желанию проявлять инициативу, вступать в контакт и тем более делиться чем-то. Пока дети не умеют определять заранее, как правильно поступить, сопровождайте их в конкретных ситуациях и показывайте положительные примеры взаимоотношений.</w:t>
      </w:r>
      <w:r w:rsidRPr="001B429C">
        <w:br/>
      </w:r>
    </w:p>
    <w:p w:rsidR="00C51452" w:rsidRDefault="00C51452">
      <w:bookmarkStart w:id="0" w:name="_GoBack"/>
      <w:bookmarkEnd w:id="0"/>
    </w:p>
    <w:sectPr w:rsidR="00C51452" w:rsidSect="00346F5C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F1"/>
    <w:rsid w:val="000A12F1"/>
    <w:rsid w:val="001B429C"/>
    <w:rsid w:val="00346F5C"/>
    <w:rsid w:val="006C6EE1"/>
    <w:rsid w:val="00757400"/>
    <w:rsid w:val="00C07419"/>
    <w:rsid w:val="00C51452"/>
    <w:rsid w:val="00F8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29511"/>
  <w15:docId w15:val="{AE51BF51-9574-4B26-9F2B-98858F60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Шаблон 1"/>
    <w:qFormat/>
    <w:rsid w:val="0075740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Шаблон 2"/>
    <w:uiPriority w:val="1"/>
    <w:qFormat/>
    <w:rsid w:val="00757400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styleId="a4">
    <w:name w:val="Hyperlink"/>
    <w:basedOn w:val="a0"/>
    <w:uiPriority w:val="99"/>
    <w:unhideWhenUsed/>
    <w:rsid w:val="001B429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42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ПАШТЕТ</cp:lastModifiedBy>
  <cp:revision>3</cp:revision>
  <cp:lastPrinted>2019-01-22T08:25:00Z</cp:lastPrinted>
  <dcterms:created xsi:type="dcterms:W3CDTF">2019-01-22T07:56:00Z</dcterms:created>
  <dcterms:modified xsi:type="dcterms:W3CDTF">2020-04-26T14:07:00Z</dcterms:modified>
</cp:coreProperties>
</file>